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6A" w:rsidRDefault="00E86338" w:rsidP="00E86338">
      <w:pPr>
        <w:jc w:val="center"/>
        <w:rPr>
          <w:b/>
        </w:rPr>
      </w:pPr>
      <w:r>
        <w:rPr>
          <w:b/>
        </w:rPr>
        <w:t>Southeast Minnesota Water Resources Board</w:t>
      </w:r>
    </w:p>
    <w:p w:rsidR="00E86338" w:rsidRDefault="00E86338" w:rsidP="00E86338">
      <w:pPr>
        <w:jc w:val="center"/>
        <w:rPr>
          <w:b/>
        </w:rPr>
      </w:pPr>
      <w:r>
        <w:rPr>
          <w:b/>
        </w:rPr>
        <w:t>Minutes from March 14, 2016 Meeting</w:t>
      </w:r>
    </w:p>
    <w:p w:rsidR="00B92CA3" w:rsidRDefault="00B92CA3" w:rsidP="00E86338">
      <w:pPr>
        <w:jc w:val="center"/>
        <w:rPr>
          <w:b/>
        </w:rPr>
      </w:pPr>
    </w:p>
    <w:p w:rsidR="00E86338" w:rsidRDefault="00E86338" w:rsidP="00E86338">
      <w:r>
        <w:rPr>
          <w:u w:val="single"/>
        </w:rPr>
        <w:t>Commissioners Present</w:t>
      </w:r>
      <w:r>
        <w:t xml:space="preserve">:  Rich Hall (Wabasha), Brad Anderson (Goodhue), Dana </w:t>
      </w:r>
      <w:proofErr w:type="spellStart"/>
      <w:r>
        <w:t>Kjome</w:t>
      </w:r>
      <w:proofErr w:type="spellEnd"/>
      <w:r>
        <w:t xml:space="preserve"> (Houston), James Brady (Steele), Lou </w:t>
      </w:r>
      <w:proofErr w:type="spellStart"/>
      <w:r>
        <w:t>Ohly</w:t>
      </w:r>
      <w:proofErr w:type="spellEnd"/>
      <w:r>
        <w:t xml:space="preserve"> (Olmsted), Jake Gillen (Rice), Duane Bakke (Fillmore), Tim </w:t>
      </w:r>
      <w:proofErr w:type="spellStart"/>
      <w:r>
        <w:t>Gabrielson</w:t>
      </w:r>
      <w:proofErr w:type="spellEnd"/>
      <w:r>
        <w:t xml:space="preserve"> (Mower), Steve Jacob (Winona).</w:t>
      </w:r>
    </w:p>
    <w:p w:rsidR="00E86338" w:rsidRDefault="00E86338" w:rsidP="00E86338">
      <w:r>
        <w:rPr>
          <w:u w:val="single"/>
        </w:rPr>
        <w:t>Others Present</w:t>
      </w:r>
      <w:r>
        <w:t xml:space="preserve">:  Linda Dahl (SEMWRB), Dave Walter (Root River SWCD), Dan </w:t>
      </w:r>
      <w:proofErr w:type="spellStart"/>
      <w:r>
        <w:t>Wermager</w:t>
      </w:r>
      <w:proofErr w:type="spellEnd"/>
      <w:r>
        <w:t xml:space="preserve"> (Root River SWCD), Beau Kennedy (Goodhue SWCD), Sheila Craig (SEMWI Southern Facilitator), Dean </w:t>
      </w:r>
      <w:proofErr w:type="spellStart"/>
      <w:r>
        <w:t>Schrandt</w:t>
      </w:r>
      <w:proofErr w:type="spellEnd"/>
      <w:r>
        <w:t xml:space="preserve"> (Dodge County Water Program Manager).</w:t>
      </w:r>
    </w:p>
    <w:p w:rsidR="00B92CA3" w:rsidRDefault="00B92CA3" w:rsidP="00E86338"/>
    <w:p w:rsidR="00E86338" w:rsidRDefault="00E86338" w:rsidP="00E86338">
      <w:r>
        <w:rPr>
          <w:u w:val="single"/>
        </w:rPr>
        <w:t>Meeting called to order</w:t>
      </w:r>
      <w:r w:rsidR="00AC72E2">
        <w:t xml:space="preserve"> by Dana </w:t>
      </w:r>
      <w:proofErr w:type="spellStart"/>
      <w:r w:rsidR="00AC72E2">
        <w:t>Kjome</w:t>
      </w:r>
      <w:proofErr w:type="spellEnd"/>
      <w:r w:rsidR="00AC72E2">
        <w:t xml:space="preserve"> at 9:06 a.m.</w:t>
      </w:r>
    </w:p>
    <w:p w:rsidR="00AC72E2" w:rsidRDefault="00AC72E2" w:rsidP="00E86338">
      <w:r>
        <w:rPr>
          <w:b/>
        </w:rPr>
        <w:t xml:space="preserve">Item 1.    </w:t>
      </w:r>
      <w:r>
        <w:rPr>
          <w:u w:val="single"/>
        </w:rPr>
        <w:t>Approve March 14, 2016 Agenda</w:t>
      </w:r>
      <w:r>
        <w:t xml:space="preserve">:  Motion by </w:t>
      </w:r>
      <w:r w:rsidR="00D90525">
        <w:t>Commissioner</w:t>
      </w:r>
      <w:r>
        <w:t xml:space="preserve"> Jacob to approve the agenda; seconded by Commissioner Bakke; motion passed unanimously.</w:t>
      </w:r>
    </w:p>
    <w:p w:rsidR="00AC72E2" w:rsidRDefault="00AC72E2" w:rsidP="00E86338">
      <w:r>
        <w:rPr>
          <w:b/>
        </w:rPr>
        <w:t xml:space="preserve">Item 2.    </w:t>
      </w:r>
      <w:r>
        <w:rPr>
          <w:u w:val="single"/>
        </w:rPr>
        <w:t>Approve Minutes of January 11, 2016 Board Meeting</w:t>
      </w:r>
      <w:r>
        <w:t xml:space="preserve">:  Motion by Commissioner Bakke to </w:t>
      </w:r>
      <w:bookmarkStart w:id="0" w:name="_GoBack"/>
      <w:bookmarkEnd w:id="0"/>
      <w:r>
        <w:t>approve January 11, 2016 Minutes; seconded by Commissioner Gillen; motion passed unanimously.</w:t>
      </w:r>
    </w:p>
    <w:p w:rsidR="00AC72E2" w:rsidRDefault="00AC72E2" w:rsidP="00E86338">
      <w:r>
        <w:rPr>
          <w:b/>
        </w:rPr>
        <w:t xml:space="preserve">Item 3.    </w:t>
      </w:r>
      <w:r>
        <w:rPr>
          <w:u w:val="single"/>
        </w:rPr>
        <w:t>Approve Dece</w:t>
      </w:r>
      <w:r w:rsidR="00A14341">
        <w:rPr>
          <w:u w:val="single"/>
        </w:rPr>
        <w:t>mber 2015 and January 2016 Budget Report</w:t>
      </w:r>
      <w:r w:rsidR="00A14341">
        <w:t xml:space="preserve">:  Motion by Commissioner Anderson to approve December 2015 and January 2016 Budget Report; seconded by Commissioner </w:t>
      </w:r>
      <w:proofErr w:type="spellStart"/>
      <w:r w:rsidR="00A14341">
        <w:t>Ohly</w:t>
      </w:r>
      <w:proofErr w:type="spellEnd"/>
      <w:r w:rsidR="00A14341">
        <w:t>; motion passed unanimously.</w:t>
      </w:r>
    </w:p>
    <w:p w:rsidR="00A14341" w:rsidRDefault="00A14341" w:rsidP="00E86338">
      <w:r>
        <w:rPr>
          <w:b/>
        </w:rPr>
        <w:t xml:space="preserve">Item 4.    </w:t>
      </w:r>
      <w:r>
        <w:rPr>
          <w:u w:val="single"/>
        </w:rPr>
        <w:t>Recomme</w:t>
      </w:r>
      <w:r w:rsidR="008D3A2A">
        <w:rPr>
          <w:u w:val="single"/>
        </w:rPr>
        <w:t>n</w:t>
      </w:r>
      <w:r>
        <w:rPr>
          <w:u w:val="single"/>
        </w:rPr>
        <w:t>d approval of 2016 BWSR Grant Agreement for SE MN Wastewater Initiative</w:t>
      </w:r>
      <w:r>
        <w:t xml:space="preserve">:  </w:t>
      </w:r>
      <w:r w:rsidR="001E3E64">
        <w:t>Motion by Commissioner Bakke to approve 2016 BWSR Grant Agreement for SE MN Wastewater Initiative; seconded by Commissioner Anderson; motion passed unanimously.</w:t>
      </w:r>
    </w:p>
    <w:p w:rsidR="001E3E64" w:rsidRDefault="001E3E64" w:rsidP="00E86338">
      <w:r>
        <w:rPr>
          <w:b/>
        </w:rPr>
        <w:t xml:space="preserve">Item 5.    </w:t>
      </w:r>
      <w:r>
        <w:rPr>
          <w:u w:val="single"/>
        </w:rPr>
        <w:t>Recommend approval of Service Contract with Cannon River Watershed Partnership</w:t>
      </w:r>
      <w:r>
        <w:t xml:space="preserve">:  Motion by Commissioner </w:t>
      </w:r>
      <w:proofErr w:type="spellStart"/>
      <w:r>
        <w:t>Gabrielson</w:t>
      </w:r>
      <w:proofErr w:type="spellEnd"/>
      <w:r>
        <w:t xml:space="preserve"> to approve Service Contract with Cannon River Watershed Partnership; seconded by Commissioner </w:t>
      </w:r>
      <w:proofErr w:type="spellStart"/>
      <w:r>
        <w:t>Ohly</w:t>
      </w:r>
      <w:proofErr w:type="spellEnd"/>
      <w:r>
        <w:t>; motion passed unanimously.</w:t>
      </w:r>
    </w:p>
    <w:p w:rsidR="001E3E64" w:rsidRDefault="001E3E64" w:rsidP="00E86338">
      <w:r>
        <w:rPr>
          <w:b/>
        </w:rPr>
        <w:t xml:space="preserve">Item 6.    </w:t>
      </w:r>
      <w:r>
        <w:rPr>
          <w:u w:val="single"/>
        </w:rPr>
        <w:t>Recommend approval of Winona County Professional Services Assignment Agreement for Feedlot VI Funds</w:t>
      </w:r>
      <w:r>
        <w:t xml:space="preserve">:  Motion by Commissioner </w:t>
      </w:r>
      <w:proofErr w:type="spellStart"/>
      <w:r>
        <w:t>Gabrielson</w:t>
      </w:r>
      <w:proofErr w:type="spellEnd"/>
      <w:r>
        <w:t xml:space="preserve"> to approve Winona County Professional Services Assignment Agreement</w:t>
      </w:r>
      <w:r w:rsidR="004562CA">
        <w:t xml:space="preserve"> for Feedlot VI Funds; seconded by Commissioner Anderson; motion passed unanimously.</w:t>
      </w:r>
    </w:p>
    <w:p w:rsidR="00D90525" w:rsidRDefault="004562CA" w:rsidP="00E86338">
      <w:r>
        <w:rPr>
          <w:b/>
        </w:rPr>
        <w:t xml:space="preserve">Item 7.    </w:t>
      </w:r>
      <w:r>
        <w:rPr>
          <w:u w:val="single"/>
        </w:rPr>
        <w:t>Executive Director’s Report</w:t>
      </w:r>
      <w:r>
        <w:t>:  Board Reviewed Executive Director’s Report.</w:t>
      </w:r>
      <w:r w:rsidR="008D3A2A">
        <w:t xml:space="preserve">  Motion by Commissioner Bakke to postpone sending in the </w:t>
      </w:r>
      <w:r w:rsidR="008D3A2A" w:rsidRPr="00B92CA3">
        <w:rPr>
          <w:i/>
        </w:rPr>
        <w:t xml:space="preserve">Inventory of Abandoned Wells in Southeast </w:t>
      </w:r>
      <w:r w:rsidR="00B92CA3" w:rsidRPr="00B92CA3">
        <w:rPr>
          <w:i/>
        </w:rPr>
        <w:t>Minnesota</w:t>
      </w:r>
      <w:r w:rsidR="008D3A2A">
        <w:t xml:space="preserve"> grant</w:t>
      </w:r>
      <w:r w:rsidR="00B92CA3">
        <w:t xml:space="preserve"> proposal</w:t>
      </w:r>
      <w:r w:rsidR="008D3A2A">
        <w:t xml:space="preserve">, and in the meantime seek out funds for sealing abandoned wells only; seconded by Commissioner Gillen, motion passed unanimously.  </w:t>
      </w:r>
    </w:p>
    <w:p w:rsidR="004562CA" w:rsidRDefault="008D3A2A" w:rsidP="00E86338">
      <w:r>
        <w:t>Motion by Commissio</w:t>
      </w:r>
      <w:r w:rsidR="00B92CA3">
        <w:t xml:space="preserve">ner </w:t>
      </w:r>
      <w:proofErr w:type="spellStart"/>
      <w:r w:rsidR="00B92CA3">
        <w:t>Kjome</w:t>
      </w:r>
      <w:proofErr w:type="spellEnd"/>
      <w:r w:rsidR="00B92CA3">
        <w:t xml:space="preserve"> to pursue</w:t>
      </w:r>
      <w:r>
        <w:t xml:space="preserve"> Section 319 </w:t>
      </w:r>
      <w:r w:rsidR="00B92CA3">
        <w:t>funding for feedlot projects; seconded by Commissioner Jacob; motion passed unanimously.</w:t>
      </w:r>
    </w:p>
    <w:p w:rsidR="00D90525" w:rsidRDefault="00D90525" w:rsidP="00E86338">
      <w:pPr>
        <w:rPr>
          <w:b/>
        </w:rPr>
      </w:pPr>
    </w:p>
    <w:p w:rsidR="00D90525" w:rsidRDefault="00D90525" w:rsidP="00E86338">
      <w:pPr>
        <w:rPr>
          <w:b/>
        </w:rPr>
      </w:pPr>
    </w:p>
    <w:p w:rsidR="004562CA" w:rsidRDefault="004562CA" w:rsidP="00E86338">
      <w:r>
        <w:rPr>
          <w:b/>
        </w:rPr>
        <w:t xml:space="preserve">Item 8.    </w:t>
      </w:r>
      <w:r>
        <w:rPr>
          <w:u w:val="single"/>
        </w:rPr>
        <w:t>Motion to Adjourn</w:t>
      </w:r>
      <w:r>
        <w:t>:  Motion by Commissioner Gillen to adjourn the meeting; seconded by Commissioner Bakke, motion passed unanimously.  Meeting adjourned at 10:31 a.m.</w:t>
      </w:r>
    </w:p>
    <w:p w:rsidR="00B92CA3" w:rsidRDefault="00B92CA3" w:rsidP="00E86338"/>
    <w:p w:rsidR="004562CA" w:rsidRDefault="004562CA" w:rsidP="00E86338">
      <w:r>
        <w:t xml:space="preserve">Respectfully submitted, Dan </w:t>
      </w:r>
      <w:proofErr w:type="spellStart"/>
      <w:r>
        <w:t>Wermager</w:t>
      </w:r>
      <w:proofErr w:type="spellEnd"/>
      <w:r>
        <w:t>, Root River Soil and Water Conservation District.</w:t>
      </w:r>
    </w:p>
    <w:p w:rsidR="00B92CA3" w:rsidRDefault="00B92CA3" w:rsidP="00E86338"/>
    <w:p w:rsidR="004562CA" w:rsidRDefault="004562CA" w:rsidP="00C903DB">
      <w:pPr>
        <w:spacing w:line="240" w:lineRule="auto"/>
        <w:contextualSpacing/>
      </w:pPr>
      <w:r>
        <w:t>Approved:    ____________________________________________        Date:    __________________</w:t>
      </w:r>
    </w:p>
    <w:p w:rsidR="00C903DB" w:rsidRPr="00C903DB" w:rsidRDefault="00C903DB" w:rsidP="00C903DB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</w:t>
      </w:r>
      <w:r w:rsidRPr="00C903DB">
        <w:rPr>
          <w:sz w:val="16"/>
          <w:szCs w:val="16"/>
        </w:rPr>
        <w:t xml:space="preserve"> Chairperson</w:t>
      </w:r>
    </w:p>
    <w:p w:rsidR="00C903DB" w:rsidRDefault="00C903DB" w:rsidP="00C903DB">
      <w:pPr>
        <w:spacing w:line="240" w:lineRule="auto"/>
      </w:pPr>
      <w:r>
        <w:t>Attest:    ____________________________________________        Date:    ___________________</w:t>
      </w:r>
    </w:p>
    <w:p w:rsidR="00D90525" w:rsidRDefault="00D90525" w:rsidP="00C903DB">
      <w:pPr>
        <w:spacing w:line="240" w:lineRule="auto"/>
      </w:pPr>
    </w:p>
    <w:p w:rsidR="00D90525" w:rsidRPr="004562CA" w:rsidRDefault="00D90525" w:rsidP="00C903DB">
      <w:pPr>
        <w:spacing w:line="240" w:lineRule="auto"/>
      </w:pPr>
    </w:p>
    <w:sectPr w:rsidR="00D90525" w:rsidRPr="00456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38"/>
    <w:rsid w:val="001E3E64"/>
    <w:rsid w:val="004562CA"/>
    <w:rsid w:val="008D3A2A"/>
    <w:rsid w:val="00A14341"/>
    <w:rsid w:val="00AC72E2"/>
    <w:rsid w:val="00B92CA3"/>
    <w:rsid w:val="00C903DB"/>
    <w:rsid w:val="00D0753D"/>
    <w:rsid w:val="00D90525"/>
    <w:rsid w:val="00E86338"/>
    <w:rsid w:val="00E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B2D63-8652-49C6-BBAE-866AEF9B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SWCD</dc:creator>
  <cp:keywords/>
  <dc:description/>
  <cp:lastModifiedBy>Dahl, Linda L</cp:lastModifiedBy>
  <cp:revision>3</cp:revision>
  <dcterms:created xsi:type="dcterms:W3CDTF">2016-04-05T20:00:00Z</dcterms:created>
  <dcterms:modified xsi:type="dcterms:W3CDTF">2016-04-05T20:04:00Z</dcterms:modified>
</cp:coreProperties>
</file>